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B4" w:rsidRDefault="00F53FB4" w:rsidP="00F53FB4">
      <w:pPr>
        <w:spacing w:after="0"/>
        <w:rPr>
          <w:b/>
          <w:sz w:val="28"/>
        </w:rPr>
      </w:pPr>
      <w:r>
        <w:rPr>
          <w:b/>
          <w:noProof/>
          <w:sz w:val="28"/>
        </w:rPr>
        <w:drawing>
          <wp:inline distT="0" distB="0" distL="0" distR="0">
            <wp:extent cx="11049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logo.jpg"/>
                    <pic:cNvPicPr/>
                  </pic:nvPicPr>
                  <pic:blipFill>
                    <a:blip r:embed="rId4">
                      <a:extLst>
                        <a:ext uri="{28A0092B-C50C-407E-A947-70E740481C1C}">
                          <a14:useLocalDpi xmlns:a14="http://schemas.microsoft.com/office/drawing/2010/main" val="0"/>
                        </a:ext>
                      </a:extLst>
                    </a:blip>
                    <a:stretch>
                      <a:fillRect/>
                    </a:stretch>
                  </pic:blipFill>
                  <pic:spPr>
                    <a:xfrm>
                      <a:off x="0" y="0"/>
                      <a:ext cx="1104900" cy="971550"/>
                    </a:xfrm>
                    <a:prstGeom prst="rect">
                      <a:avLst/>
                    </a:prstGeom>
                  </pic:spPr>
                </pic:pic>
              </a:graphicData>
            </a:graphic>
          </wp:inline>
        </w:drawing>
      </w:r>
      <w:r w:rsidRPr="00F53FB4">
        <w:rPr>
          <w:rFonts w:ascii="Times New Roman" w:hAnsi="Times New Roman" w:cs="Times New Roman"/>
        </w:rPr>
        <w:object w:dxaOrig="445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77.25pt" o:ole="">
            <v:imagedata r:id="rId5" o:title=""/>
          </v:shape>
          <o:OLEObject Type="Embed" ProgID="AcroExch.Document.DC" ShapeID="_x0000_i1025" DrawAspect="Content" ObjectID="_1554617539" r:id="rId6"/>
        </w:object>
      </w:r>
      <w:r>
        <w:rPr>
          <w:b/>
          <w:sz w:val="28"/>
        </w:rPr>
        <w:t xml:space="preserve">        </w:t>
      </w:r>
      <w:r>
        <w:rPr>
          <w:b/>
          <w:noProof/>
          <w:sz w:val="28"/>
        </w:rPr>
        <w:drawing>
          <wp:inline distT="0" distB="0" distL="0" distR="0" wp14:anchorId="792F60F8" wp14:editId="29A80534">
            <wp:extent cx="932941" cy="892175"/>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a:extLst>
                        <a:ext uri="{28A0092B-C50C-407E-A947-70E740481C1C}">
                          <a14:useLocalDpi xmlns:a14="http://schemas.microsoft.com/office/drawing/2010/main" val="0"/>
                        </a:ext>
                      </a:extLst>
                    </a:blip>
                    <a:stretch>
                      <a:fillRect/>
                    </a:stretch>
                  </pic:blipFill>
                  <pic:spPr>
                    <a:xfrm>
                      <a:off x="0" y="0"/>
                      <a:ext cx="985433" cy="942373"/>
                    </a:xfrm>
                    <a:prstGeom prst="rect">
                      <a:avLst/>
                    </a:prstGeom>
                  </pic:spPr>
                </pic:pic>
              </a:graphicData>
            </a:graphic>
          </wp:inline>
        </w:drawing>
      </w:r>
    </w:p>
    <w:p w:rsidR="00F53FB4" w:rsidRDefault="00F53FB4" w:rsidP="00F53FB4">
      <w:pPr>
        <w:jc w:val="center"/>
        <w:rPr>
          <w:b/>
          <w:sz w:val="28"/>
        </w:rPr>
      </w:pPr>
    </w:p>
    <w:p w:rsidR="00D57CE3" w:rsidRPr="0097390B" w:rsidRDefault="00F53FB4" w:rsidP="00F53FB4">
      <w:pPr>
        <w:rPr>
          <w:rFonts w:ascii="Times New Roman" w:hAnsi="Times New Roman" w:cs="Times New Roman"/>
          <w:b/>
          <w:sz w:val="32"/>
          <w:szCs w:val="32"/>
        </w:rPr>
      </w:pPr>
      <w:r w:rsidRPr="0097390B">
        <w:rPr>
          <w:rFonts w:ascii="Times New Roman" w:hAnsi="Times New Roman" w:cs="Times New Roman"/>
          <w:b/>
          <w:sz w:val="32"/>
          <w:szCs w:val="32"/>
        </w:rPr>
        <w:t>REGISTRATION FOR THE MISSISSIPPI PRESCRIPTION MONITORING PROGRAM</w:t>
      </w:r>
    </w:p>
    <w:p w:rsidR="00F53FB4" w:rsidRPr="00F53FB4" w:rsidRDefault="00F53FB4">
      <w:pPr>
        <w:rPr>
          <w:rFonts w:ascii="Times New Roman" w:hAnsi="Times New Roman" w:cs="Times New Roman"/>
        </w:rPr>
      </w:pPr>
    </w:p>
    <w:p w:rsidR="00F53FB4" w:rsidRPr="0097390B" w:rsidRDefault="00F53FB4">
      <w:pPr>
        <w:rPr>
          <w:rFonts w:ascii="Times New Roman" w:hAnsi="Times New Roman" w:cs="Times New Roman"/>
          <w:sz w:val="24"/>
          <w:szCs w:val="24"/>
        </w:rPr>
      </w:pPr>
      <w:r w:rsidRPr="0097390B">
        <w:rPr>
          <w:rFonts w:ascii="Times New Roman" w:hAnsi="Times New Roman" w:cs="Times New Roman"/>
          <w:sz w:val="24"/>
          <w:szCs w:val="24"/>
        </w:rPr>
        <w:t>Enter the MSPMP link in your internet browser:</w:t>
      </w:r>
    </w:p>
    <w:p w:rsidR="00F53FB4" w:rsidRPr="0097390B" w:rsidRDefault="0064585B">
      <w:pPr>
        <w:rPr>
          <w:rFonts w:ascii="Times New Roman" w:hAnsi="Times New Roman" w:cs="Times New Roman"/>
          <w:sz w:val="24"/>
          <w:szCs w:val="24"/>
        </w:rPr>
      </w:pPr>
      <w:hyperlink r:id="rId8" w:history="1">
        <w:r w:rsidR="00F53FB4" w:rsidRPr="0097390B">
          <w:rPr>
            <w:rStyle w:val="Hyperlink"/>
            <w:rFonts w:ascii="Times New Roman" w:hAnsi="Times New Roman" w:cs="Times New Roman"/>
            <w:sz w:val="24"/>
            <w:szCs w:val="24"/>
          </w:rPr>
          <w:t>https://mississippi.pmpaware.net/login</w:t>
        </w:r>
      </w:hyperlink>
    </w:p>
    <w:p w:rsidR="00F53FB4" w:rsidRPr="0097390B" w:rsidRDefault="00F53FB4">
      <w:pPr>
        <w:rPr>
          <w:rFonts w:ascii="Times New Roman" w:hAnsi="Times New Roman" w:cs="Times New Roman"/>
          <w:sz w:val="24"/>
          <w:szCs w:val="24"/>
        </w:rPr>
      </w:pPr>
      <w:r w:rsidRPr="0097390B">
        <w:rPr>
          <w:rFonts w:ascii="Times New Roman" w:hAnsi="Times New Roman" w:cs="Times New Roman"/>
          <w:sz w:val="24"/>
          <w:szCs w:val="24"/>
        </w:rPr>
        <w:t>Click on create an account. Input your personal email address and create a password. Save and continue.</w:t>
      </w:r>
    </w:p>
    <w:p w:rsidR="00F53FB4" w:rsidRPr="0097390B" w:rsidRDefault="00F53FB4">
      <w:pPr>
        <w:rPr>
          <w:rFonts w:ascii="Times New Roman" w:hAnsi="Times New Roman" w:cs="Times New Roman"/>
          <w:sz w:val="24"/>
          <w:szCs w:val="24"/>
        </w:rPr>
      </w:pPr>
      <w:r w:rsidRPr="0097390B">
        <w:rPr>
          <w:rFonts w:ascii="Times New Roman" w:hAnsi="Times New Roman" w:cs="Times New Roman"/>
          <w:sz w:val="24"/>
          <w:szCs w:val="24"/>
        </w:rPr>
        <w:t xml:space="preserve">Under the Healthcare Provider dropdown, select your role. In this case, you will select Veterinarian. </w:t>
      </w:r>
    </w:p>
    <w:p w:rsidR="00F53FB4" w:rsidRPr="0097390B" w:rsidRDefault="00F53FB4">
      <w:pPr>
        <w:rPr>
          <w:rFonts w:ascii="Times New Roman" w:hAnsi="Times New Roman" w:cs="Times New Roman"/>
          <w:sz w:val="24"/>
          <w:szCs w:val="24"/>
        </w:rPr>
      </w:pPr>
      <w:r w:rsidRPr="0097390B">
        <w:rPr>
          <w:rFonts w:ascii="Times New Roman" w:hAnsi="Times New Roman" w:cs="Times New Roman"/>
          <w:sz w:val="24"/>
          <w:szCs w:val="24"/>
        </w:rPr>
        <w:t xml:space="preserve">Save and continue and follow the instructions. Once you submit your registration, make sure you check your email. You will receive an email from PMP Aware that you will need to open. This email will contain instructions on how to verify your email address. </w:t>
      </w:r>
    </w:p>
    <w:p w:rsidR="00F53FB4" w:rsidRPr="0097390B" w:rsidRDefault="00F53FB4">
      <w:pPr>
        <w:rPr>
          <w:rFonts w:ascii="Times New Roman" w:hAnsi="Times New Roman" w:cs="Times New Roman"/>
          <w:sz w:val="24"/>
          <w:szCs w:val="24"/>
        </w:rPr>
      </w:pPr>
      <w:r w:rsidRPr="0097390B">
        <w:rPr>
          <w:rFonts w:ascii="Times New Roman" w:hAnsi="Times New Roman" w:cs="Times New Roman"/>
          <w:sz w:val="24"/>
          <w:szCs w:val="24"/>
        </w:rPr>
        <w:t>NOTE: Your account will not be approved until this step is taken.</w:t>
      </w:r>
    </w:p>
    <w:p w:rsidR="00F53FB4" w:rsidRPr="0097390B" w:rsidRDefault="00F53FB4">
      <w:pPr>
        <w:rPr>
          <w:rFonts w:ascii="Times New Roman" w:hAnsi="Times New Roman" w:cs="Times New Roman"/>
          <w:sz w:val="24"/>
          <w:szCs w:val="24"/>
        </w:rPr>
      </w:pPr>
      <w:r w:rsidRPr="0097390B">
        <w:rPr>
          <w:rFonts w:ascii="Times New Roman" w:hAnsi="Times New Roman" w:cs="Times New Roman"/>
          <w:sz w:val="24"/>
          <w:szCs w:val="24"/>
        </w:rPr>
        <w:t>In the rare event you do not have access to a computer, please contact the MSPMP at 601-899-0138.</w:t>
      </w:r>
    </w:p>
    <w:p w:rsidR="00F53FB4" w:rsidRPr="0097390B" w:rsidRDefault="00F53FB4">
      <w:pPr>
        <w:rPr>
          <w:rFonts w:ascii="Times New Roman" w:hAnsi="Times New Roman" w:cs="Times New Roman"/>
          <w:sz w:val="24"/>
          <w:szCs w:val="24"/>
        </w:rPr>
      </w:pPr>
      <w:r w:rsidRPr="0097390B">
        <w:rPr>
          <w:rFonts w:ascii="Times New Roman" w:hAnsi="Times New Roman" w:cs="Times New Roman"/>
          <w:sz w:val="24"/>
          <w:szCs w:val="24"/>
        </w:rPr>
        <w:t xml:space="preserve">Should you need further assistance or have any questions, please send an email </w:t>
      </w:r>
      <w:proofErr w:type="gramStart"/>
      <w:r w:rsidRPr="0097390B">
        <w:rPr>
          <w:rFonts w:ascii="Times New Roman" w:hAnsi="Times New Roman" w:cs="Times New Roman"/>
          <w:sz w:val="24"/>
          <w:szCs w:val="24"/>
        </w:rPr>
        <w:t>to:</w:t>
      </w:r>
      <w:proofErr w:type="gramEnd"/>
    </w:p>
    <w:p w:rsidR="0097390B" w:rsidRDefault="0064585B">
      <w:pPr>
        <w:rPr>
          <w:rStyle w:val="Hyperlink"/>
          <w:rFonts w:ascii="Times New Roman" w:hAnsi="Times New Roman" w:cs="Times New Roman"/>
        </w:rPr>
      </w:pPr>
      <w:hyperlink r:id="rId9" w:history="1">
        <w:r w:rsidR="00F53FB4" w:rsidRPr="0097390B">
          <w:rPr>
            <w:rStyle w:val="Hyperlink"/>
            <w:rFonts w:ascii="Times New Roman" w:hAnsi="Times New Roman" w:cs="Times New Roman"/>
            <w:sz w:val="24"/>
            <w:szCs w:val="24"/>
          </w:rPr>
          <w:t>mspmpassist@mbp.ms.gov</w:t>
        </w:r>
      </w:hyperlink>
    </w:p>
    <w:p w:rsidR="0097390B" w:rsidRDefault="0097390B">
      <w:pPr>
        <w:rPr>
          <w:rStyle w:val="Hyperlink"/>
          <w:rFonts w:ascii="Times New Roman" w:hAnsi="Times New Roman" w:cs="Times New Roman"/>
        </w:rPr>
      </w:pPr>
      <w:r>
        <w:rPr>
          <w:rStyle w:val="Hyperlink"/>
          <w:rFonts w:ascii="Times New Roman" w:hAnsi="Times New Roman" w:cs="Times New Roman"/>
        </w:rPr>
        <w:br w:type="page"/>
      </w:r>
    </w:p>
    <w:p w:rsidR="0097390B" w:rsidRPr="0097390B" w:rsidRDefault="0097390B" w:rsidP="0097390B">
      <w:pPr>
        <w:widowControl w:val="0"/>
        <w:autoSpaceDE w:val="0"/>
        <w:autoSpaceDN w:val="0"/>
        <w:adjustRightInd w:val="0"/>
        <w:spacing w:after="0" w:line="240" w:lineRule="auto"/>
        <w:jc w:val="center"/>
        <w:rPr>
          <w:rFonts w:ascii="Times New Roman" w:eastAsia="Times New Roman" w:hAnsi="Times New Roman" w:cs="Times New Roman"/>
          <w:b/>
          <w:bCs/>
          <w:sz w:val="21"/>
          <w:szCs w:val="21"/>
        </w:rPr>
      </w:pPr>
      <w:r w:rsidRPr="0097390B">
        <w:rPr>
          <w:rFonts w:ascii="Times New Roman" w:eastAsia="Times New Roman" w:hAnsi="Times New Roman" w:cs="Times New Roman"/>
          <w:sz w:val="24"/>
          <w:szCs w:val="24"/>
          <w:lang w:val="en-CA"/>
        </w:rPr>
        <w:lastRenderedPageBreak/>
        <w:fldChar w:fldCharType="begin"/>
      </w:r>
      <w:r w:rsidRPr="0097390B">
        <w:rPr>
          <w:rFonts w:ascii="Times New Roman" w:eastAsia="Times New Roman" w:hAnsi="Times New Roman" w:cs="Times New Roman"/>
          <w:sz w:val="24"/>
          <w:szCs w:val="24"/>
          <w:lang w:val="en-CA"/>
        </w:rPr>
        <w:instrText xml:space="preserve"> SEQ CHAPTER \h \r 1</w:instrText>
      </w:r>
      <w:r w:rsidRPr="0097390B">
        <w:rPr>
          <w:rFonts w:ascii="Times New Roman" w:eastAsia="Times New Roman" w:hAnsi="Times New Roman" w:cs="Times New Roman"/>
          <w:sz w:val="24"/>
          <w:szCs w:val="24"/>
          <w:lang w:val="en-CA"/>
        </w:rPr>
        <w:fldChar w:fldCharType="end"/>
      </w:r>
      <w:r w:rsidRPr="0097390B">
        <w:rPr>
          <w:rFonts w:ascii="Times New Roman" w:eastAsia="Times New Roman" w:hAnsi="Times New Roman" w:cs="Times New Roman"/>
          <w:b/>
          <w:bCs/>
          <w:sz w:val="21"/>
          <w:szCs w:val="21"/>
        </w:rPr>
        <w:t>MISSISSIPPI BOARD OF VETERINARY MEDICINE</w:t>
      </w:r>
    </w:p>
    <w:p w:rsidR="0097390B" w:rsidRPr="0064585B" w:rsidRDefault="0064585B" w:rsidP="0097390B">
      <w:pPr>
        <w:widowControl w:val="0"/>
        <w:autoSpaceDE w:val="0"/>
        <w:autoSpaceDN w:val="0"/>
        <w:adjustRightInd w:val="0"/>
        <w:spacing w:after="0" w:line="240" w:lineRule="auto"/>
        <w:jc w:val="center"/>
        <w:rPr>
          <w:rFonts w:ascii="Times New Roman" w:eastAsia="Times New Roman" w:hAnsi="Times New Roman" w:cs="Times New Roman"/>
          <w:b/>
          <w:bCs/>
          <w:sz w:val="21"/>
          <w:szCs w:val="21"/>
        </w:rPr>
      </w:pPr>
      <w:hyperlink r:id="rId10" w:history="1">
        <w:r w:rsidR="0097390B" w:rsidRPr="0064585B">
          <w:rPr>
            <w:rFonts w:ascii="Times New Roman" w:eastAsia="Times New Roman" w:hAnsi="Times New Roman" w:cs="Times New Roman"/>
            <w:b/>
            <w:bCs/>
            <w:sz w:val="21"/>
            <w:szCs w:val="21"/>
            <w:u w:val="single"/>
          </w:rPr>
          <w:t>www.mississippivetboard.org</w:t>
        </w:r>
      </w:hyperlink>
      <w:r w:rsidR="0097390B" w:rsidRPr="0064585B">
        <w:rPr>
          <w:rFonts w:ascii="Times New Roman" w:eastAsia="Times New Roman" w:hAnsi="Times New Roman" w:cs="Times New Roman"/>
          <w:b/>
          <w:bCs/>
          <w:sz w:val="21"/>
          <w:szCs w:val="21"/>
        </w:rPr>
        <w:t xml:space="preserve"> </w:t>
      </w:r>
    </w:p>
    <w:p w:rsidR="0097390B" w:rsidRPr="0097390B" w:rsidRDefault="0097390B" w:rsidP="0097390B">
      <w:pPr>
        <w:widowControl w:val="0"/>
        <w:autoSpaceDE w:val="0"/>
        <w:autoSpaceDN w:val="0"/>
        <w:adjustRightInd w:val="0"/>
        <w:spacing w:after="0" w:line="240" w:lineRule="auto"/>
        <w:jc w:val="center"/>
        <w:rPr>
          <w:rFonts w:ascii="Times New Roman" w:eastAsia="Times New Roman" w:hAnsi="Times New Roman" w:cs="Times New Roman"/>
          <w:b/>
          <w:bCs/>
          <w:sz w:val="21"/>
          <w:szCs w:val="21"/>
        </w:rPr>
      </w:pPr>
    </w:p>
    <w:p w:rsidR="0097390B" w:rsidRPr="0097390B" w:rsidRDefault="0097390B" w:rsidP="0097390B">
      <w:pPr>
        <w:widowControl w:val="0"/>
        <w:autoSpaceDE w:val="0"/>
        <w:autoSpaceDN w:val="0"/>
        <w:adjustRightInd w:val="0"/>
        <w:spacing w:after="0" w:line="240" w:lineRule="auto"/>
        <w:jc w:val="center"/>
        <w:rPr>
          <w:rFonts w:ascii="Times New Roman" w:eastAsia="Times New Roman" w:hAnsi="Times New Roman" w:cs="Times New Roman"/>
          <w:b/>
          <w:bCs/>
          <w:sz w:val="21"/>
          <w:szCs w:val="21"/>
        </w:rPr>
      </w:pPr>
    </w:p>
    <w:p w:rsidR="0097390B" w:rsidRPr="0097390B" w:rsidRDefault="0097390B" w:rsidP="0097390B">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sz w:val="11"/>
          <w:szCs w:val="11"/>
        </w:rPr>
      </w:pPr>
      <w:r w:rsidRPr="0097390B">
        <w:rPr>
          <w:rFonts w:ascii="Times New Roman" w:eastAsia="Times New Roman" w:hAnsi="Times New Roman" w:cs="Times New Roman"/>
          <w:b/>
          <w:bCs/>
          <w:sz w:val="12"/>
          <w:szCs w:val="12"/>
          <w:u w:val="single"/>
        </w:rPr>
        <w:t>MEMBERS OF THE BOARD</w:t>
      </w:r>
      <w:r w:rsidRPr="0097390B">
        <w:rPr>
          <w:rFonts w:ascii="Times New Roman" w:eastAsia="Times New Roman" w:hAnsi="Times New Roman" w:cs="Times New Roman"/>
          <w:sz w:val="11"/>
          <w:szCs w:val="11"/>
        </w:rPr>
        <w:tab/>
      </w:r>
      <w:r w:rsidRPr="0097390B">
        <w:rPr>
          <w:rFonts w:ascii="Times New Roman" w:eastAsia="Times New Roman" w:hAnsi="Times New Roman" w:cs="Times New Roman"/>
          <w:sz w:val="11"/>
          <w:szCs w:val="11"/>
        </w:rPr>
        <w:tab/>
      </w:r>
      <w:r w:rsidRPr="0097390B">
        <w:rPr>
          <w:rFonts w:ascii="Times New Roman" w:eastAsia="Times New Roman" w:hAnsi="Times New Roman" w:cs="Times New Roman"/>
          <w:sz w:val="11"/>
          <w:szCs w:val="11"/>
        </w:rPr>
        <w:tab/>
      </w:r>
      <w:r w:rsidRPr="0097390B">
        <w:rPr>
          <w:rFonts w:ascii="Times New Roman" w:eastAsia="Times New Roman" w:hAnsi="Times New Roman" w:cs="Times New Roman"/>
          <w:sz w:val="11"/>
          <w:szCs w:val="11"/>
        </w:rPr>
        <w:tab/>
      </w:r>
      <w:r w:rsidRPr="0097390B">
        <w:rPr>
          <w:rFonts w:ascii="Times New Roman" w:eastAsia="Times New Roman" w:hAnsi="Times New Roman" w:cs="Times New Roman"/>
          <w:sz w:val="11"/>
          <w:szCs w:val="11"/>
        </w:rPr>
        <w:tab/>
      </w:r>
      <w:r w:rsidRPr="0097390B">
        <w:rPr>
          <w:rFonts w:ascii="Times New Roman" w:eastAsia="Times New Roman" w:hAnsi="Times New Roman" w:cs="Times New Roman"/>
          <w:sz w:val="11"/>
          <w:szCs w:val="11"/>
        </w:rPr>
        <w:tab/>
      </w:r>
      <w:r w:rsidRPr="0097390B">
        <w:rPr>
          <w:rFonts w:ascii="Times New Roman" w:eastAsia="Times New Roman" w:hAnsi="Times New Roman" w:cs="Times New Roman"/>
          <w:sz w:val="11"/>
          <w:szCs w:val="11"/>
        </w:rPr>
        <w:tab/>
      </w:r>
      <w:r w:rsidRPr="0097390B">
        <w:rPr>
          <w:rFonts w:ascii="Times New Roman" w:eastAsia="Times New Roman" w:hAnsi="Times New Roman" w:cs="Times New Roman"/>
          <w:sz w:val="11"/>
          <w:szCs w:val="11"/>
        </w:rPr>
        <w:tab/>
      </w:r>
      <w:r w:rsidRPr="0097390B">
        <w:rPr>
          <w:rFonts w:ascii="Times New Roman" w:eastAsia="Times New Roman" w:hAnsi="Times New Roman" w:cs="Times New Roman"/>
          <w:b/>
          <w:bCs/>
          <w:sz w:val="12"/>
          <w:szCs w:val="12"/>
          <w:u w:val="single"/>
        </w:rPr>
        <w:t>EXECUTIVE SECRETARY</w:t>
      </w:r>
    </w:p>
    <w:p w:rsidR="0097390B" w:rsidRPr="0097390B" w:rsidRDefault="0097390B" w:rsidP="0097390B">
      <w:pPr>
        <w:widowControl w:val="0"/>
        <w:autoSpaceDE w:val="0"/>
        <w:autoSpaceDN w:val="0"/>
        <w:adjustRightInd w:val="0"/>
        <w:spacing w:after="0" w:line="240" w:lineRule="auto"/>
        <w:rPr>
          <w:rFonts w:ascii="Times New Roman" w:eastAsia="Times New Roman" w:hAnsi="Times New Roman" w:cs="Times New Roman"/>
          <w:sz w:val="11"/>
          <w:szCs w:val="11"/>
        </w:rPr>
      </w:pPr>
    </w:p>
    <w:p w:rsidR="0097390B" w:rsidRPr="0097390B" w:rsidRDefault="0097390B" w:rsidP="0097390B">
      <w:pPr>
        <w:widowControl w:val="0"/>
        <w:autoSpaceDE w:val="0"/>
        <w:autoSpaceDN w:val="0"/>
        <w:adjustRightInd w:val="0"/>
        <w:spacing w:after="0" w:line="240" w:lineRule="auto"/>
        <w:rPr>
          <w:rFonts w:ascii="Times New Roman" w:eastAsia="Times New Roman" w:hAnsi="Times New Roman" w:cs="Times New Roman"/>
          <w:b/>
          <w:bCs/>
          <w:sz w:val="12"/>
          <w:szCs w:val="12"/>
        </w:rPr>
      </w:pPr>
      <w:r w:rsidRPr="0097390B">
        <w:rPr>
          <w:rFonts w:ascii="Times New Roman" w:eastAsia="Times New Roman" w:hAnsi="Times New Roman" w:cs="Times New Roman"/>
          <w:b/>
          <w:bCs/>
          <w:sz w:val="12"/>
          <w:szCs w:val="12"/>
        </w:rPr>
        <w:t>GAIL S. ANDERSON, DVM</w:t>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caps/>
          <w:sz w:val="12"/>
          <w:szCs w:val="12"/>
        </w:rPr>
        <w:t>Nancy Christiansen</w:t>
      </w:r>
    </w:p>
    <w:p w:rsidR="0097390B" w:rsidRPr="0097390B" w:rsidRDefault="0097390B" w:rsidP="0097390B">
      <w:pPr>
        <w:widowControl w:val="0"/>
        <w:autoSpaceDE w:val="0"/>
        <w:autoSpaceDN w:val="0"/>
        <w:adjustRightInd w:val="0"/>
        <w:spacing w:after="0" w:line="240" w:lineRule="auto"/>
        <w:rPr>
          <w:rFonts w:ascii="Times New Roman" w:eastAsia="Times New Roman" w:hAnsi="Times New Roman" w:cs="Times New Roman"/>
          <w:b/>
          <w:bCs/>
          <w:sz w:val="12"/>
          <w:szCs w:val="12"/>
        </w:rPr>
      </w:pPr>
      <w:r w:rsidRPr="0097390B">
        <w:rPr>
          <w:rFonts w:ascii="Times New Roman" w:eastAsia="Times New Roman" w:hAnsi="Times New Roman" w:cs="Times New Roman"/>
          <w:b/>
          <w:bCs/>
          <w:sz w:val="12"/>
          <w:szCs w:val="12"/>
        </w:rPr>
        <w:t>P.O. BOX 75</w:t>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t>1089D STARK ROAD</w:t>
      </w:r>
    </w:p>
    <w:p w:rsidR="0097390B" w:rsidRPr="0097390B" w:rsidRDefault="0097390B" w:rsidP="0097390B">
      <w:pPr>
        <w:widowControl w:val="0"/>
        <w:autoSpaceDE w:val="0"/>
        <w:autoSpaceDN w:val="0"/>
        <w:adjustRightInd w:val="0"/>
        <w:spacing w:after="0" w:line="240" w:lineRule="auto"/>
        <w:rPr>
          <w:rFonts w:ascii="Times New Roman" w:eastAsia="Times New Roman" w:hAnsi="Times New Roman" w:cs="Times New Roman"/>
          <w:b/>
          <w:bCs/>
          <w:sz w:val="12"/>
          <w:szCs w:val="12"/>
        </w:rPr>
      </w:pPr>
      <w:r w:rsidRPr="0097390B">
        <w:rPr>
          <w:rFonts w:ascii="Times New Roman" w:eastAsia="Times New Roman" w:hAnsi="Times New Roman" w:cs="Times New Roman"/>
          <w:b/>
          <w:bCs/>
          <w:sz w:val="12"/>
          <w:szCs w:val="12"/>
        </w:rPr>
        <w:t>BRANDON, MISSISSIPPI 39042</w:t>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t>STARKVILLE, MISSISSIPPI 39759</w:t>
      </w:r>
    </w:p>
    <w:p w:rsidR="0097390B" w:rsidRPr="0097390B" w:rsidRDefault="0097390B" w:rsidP="0097390B">
      <w:pPr>
        <w:widowControl w:val="0"/>
        <w:autoSpaceDE w:val="0"/>
        <w:autoSpaceDN w:val="0"/>
        <w:adjustRightInd w:val="0"/>
        <w:spacing w:after="0" w:line="240" w:lineRule="auto"/>
        <w:ind w:left="7200"/>
        <w:rPr>
          <w:rFonts w:ascii="Times New Roman" w:eastAsia="Times New Roman" w:hAnsi="Times New Roman" w:cs="Times New Roman"/>
          <w:b/>
          <w:bCs/>
          <w:sz w:val="12"/>
          <w:szCs w:val="12"/>
        </w:rPr>
      </w:pPr>
      <w:r w:rsidRPr="0097390B">
        <w:rPr>
          <w:rFonts w:ascii="Times New Roman" w:eastAsia="Times New Roman" w:hAnsi="Times New Roman" w:cs="Times New Roman"/>
          <w:b/>
          <w:bCs/>
          <w:sz w:val="12"/>
          <w:szCs w:val="12"/>
        </w:rPr>
        <w:t>Telephone: (662) 324-9380</w:t>
      </w:r>
    </w:p>
    <w:p w:rsidR="0097390B" w:rsidRPr="0097390B" w:rsidRDefault="0097390B" w:rsidP="0097390B">
      <w:pPr>
        <w:widowControl w:val="0"/>
        <w:autoSpaceDE w:val="0"/>
        <w:autoSpaceDN w:val="0"/>
        <w:adjustRightInd w:val="0"/>
        <w:spacing w:after="0" w:line="240" w:lineRule="auto"/>
        <w:rPr>
          <w:rFonts w:ascii="Times New Roman" w:eastAsia="Times New Roman" w:hAnsi="Times New Roman" w:cs="Times New Roman"/>
          <w:b/>
          <w:bCs/>
          <w:sz w:val="12"/>
          <w:szCs w:val="12"/>
        </w:rPr>
      </w:pPr>
      <w:r w:rsidRPr="0097390B">
        <w:rPr>
          <w:rFonts w:ascii="Times New Roman" w:eastAsia="Times New Roman" w:hAnsi="Times New Roman" w:cs="Times New Roman"/>
          <w:b/>
          <w:bCs/>
          <w:sz w:val="12"/>
          <w:szCs w:val="12"/>
        </w:rPr>
        <w:t>F. KEITH DAVIS, DVM</w:t>
      </w:r>
      <w:r w:rsidRPr="0097390B">
        <w:rPr>
          <w:rFonts w:ascii="Times New Roman" w:eastAsia="Times New Roman" w:hAnsi="Times New Roman" w:cs="Times New Roman"/>
          <w:b/>
          <w:bCs/>
          <w:caps/>
          <w:sz w:val="12"/>
          <w:szCs w:val="12"/>
        </w:rPr>
        <w:t xml:space="preserve"> </w:t>
      </w:r>
      <w:r w:rsidRPr="0097390B">
        <w:rPr>
          <w:rFonts w:ascii="Times New Roman" w:eastAsia="Times New Roman" w:hAnsi="Times New Roman" w:cs="Times New Roman"/>
          <w:b/>
          <w:bCs/>
          <w:caps/>
          <w:sz w:val="12"/>
          <w:szCs w:val="12"/>
        </w:rPr>
        <w:tab/>
      </w:r>
      <w:r w:rsidRPr="0097390B">
        <w:rPr>
          <w:rFonts w:ascii="Times New Roman" w:eastAsia="Times New Roman" w:hAnsi="Times New Roman" w:cs="Times New Roman"/>
          <w:b/>
          <w:bCs/>
          <w:caps/>
          <w:sz w:val="12"/>
          <w:szCs w:val="12"/>
        </w:rPr>
        <w:tab/>
      </w:r>
      <w:r w:rsidRPr="0097390B">
        <w:rPr>
          <w:rFonts w:ascii="Times New Roman" w:eastAsia="Times New Roman" w:hAnsi="Times New Roman" w:cs="Times New Roman"/>
          <w:b/>
          <w:bCs/>
          <w:caps/>
          <w:sz w:val="12"/>
          <w:szCs w:val="12"/>
        </w:rPr>
        <w:tab/>
      </w:r>
      <w:r w:rsidRPr="0097390B">
        <w:rPr>
          <w:rFonts w:ascii="Times New Roman" w:eastAsia="Times New Roman" w:hAnsi="Times New Roman" w:cs="Times New Roman"/>
          <w:b/>
          <w:bCs/>
          <w:caps/>
          <w:sz w:val="12"/>
          <w:szCs w:val="12"/>
        </w:rPr>
        <w:tab/>
      </w:r>
      <w:r w:rsidRPr="0097390B">
        <w:rPr>
          <w:rFonts w:ascii="Times New Roman" w:eastAsia="Times New Roman" w:hAnsi="Times New Roman" w:cs="Times New Roman"/>
          <w:b/>
          <w:bCs/>
          <w:caps/>
          <w:sz w:val="12"/>
          <w:szCs w:val="12"/>
        </w:rPr>
        <w:tab/>
      </w:r>
      <w:r w:rsidRPr="0097390B">
        <w:rPr>
          <w:rFonts w:ascii="Times New Roman" w:eastAsia="Times New Roman" w:hAnsi="Times New Roman" w:cs="Times New Roman"/>
          <w:b/>
          <w:bCs/>
          <w:caps/>
          <w:sz w:val="12"/>
          <w:szCs w:val="12"/>
        </w:rPr>
        <w:tab/>
      </w:r>
      <w:r w:rsidRPr="0097390B">
        <w:rPr>
          <w:rFonts w:ascii="Times New Roman" w:eastAsia="Times New Roman" w:hAnsi="Times New Roman" w:cs="Times New Roman"/>
          <w:b/>
          <w:bCs/>
          <w:caps/>
          <w:sz w:val="12"/>
          <w:szCs w:val="12"/>
        </w:rPr>
        <w:tab/>
      </w:r>
      <w:r w:rsidRPr="0097390B">
        <w:rPr>
          <w:rFonts w:ascii="Times New Roman" w:eastAsia="Times New Roman" w:hAnsi="Times New Roman" w:cs="Times New Roman"/>
          <w:b/>
          <w:bCs/>
          <w:caps/>
          <w:sz w:val="12"/>
          <w:szCs w:val="12"/>
        </w:rPr>
        <w:tab/>
      </w:r>
      <w:r w:rsidRPr="0097390B">
        <w:rPr>
          <w:rFonts w:ascii="Times New Roman" w:eastAsia="Times New Roman" w:hAnsi="Times New Roman" w:cs="Times New Roman"/>
          <w:b/>
          <w:bCs/>
          <w:caps/>
          <w:sz w:val="12"/>
          <w:szCs w:val="12"/>
        </w:rPr>
        <w:tab/>
      </w:r>
      <w:r w:rsidRPr="0097390B">
        <w:rPr>
          <w:rFonts w:ascii="Times New Roman" w:eastAsia="Times New Roman" w:hAnsi="Times New Roman" w:cs="Times New Roman"/>
          <w:b/>
          <w:bCs/>
          <w:sz w:val="12"/>
          <w:szCs w:val="12"/>
        </w:rPr>
        <w:t xml:space="preserve"> FAX: (662) 323-9921</w:t>
      </w:r>
    </w:p>
    <w:p w:rsidR="0097390B" w:rsidRPr="0097390B" w:rsidRDefault="0097390B" w:rsidP="0097390B">
      <w:pPr>
        <w:widowControl w:val="0"/>
        <w:autoSpaceDE w:val="0"/>
        <w:autoSpaceDN w:val="0"/>
        <w:adjustRightInd w:val="0"/>
        <w:spacing w:after="0" w:line="240" w:lineRule="auto"/>
        <w:ind w:right="-90"/>
        <w:rPr>
          <w:rFonts w:ascii="Times New Roman" w:eastAsia="Times New Roman" w:hAnsi="Times New Roman" w:cs="Times New Roman"/>
          <w:b/>
          <w:bCs/>
          <w:sz w:val="12"/>
          <w:szCs w:val="12"/>
        </w:rPr>
      </w:pPr>
      <w:r w:rsidRPr="0097390B">
        <w:rPr>
          <w:rFonts w:ascii="Times New Roman" w:eastAsia="Times New Roman" w:hAnsi="Times New Roman" w:cs="Times New Roman"/>
          <w:b/>
          <w:bCs/>
          <w:sz w:val="12"/>
          <w:szCs w:val="12"/>
        </w:rPr>
        <w:t>215 THORNHILL DR.</w:t>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caps/>
          <w:sz w:val="12"/>
          <w:szCs w:val="12"/>
        </w:rPr>
        <w:t xml:space="preserve">email: </w:t>
      </w:r>
      <w:r w:rsidRPr="0097390B">
        <w:rPr>
          <w:rFonts w:ascii="Times New Roman" w:eastAsia="Times New Roman" w:hAnsi="Times New Roman" w:cs="Times New Roman"/>
          <w:b/>
          <w:bCs/>
          <w:sz w:val="10"/>
          <w:szCs w:val="12"/>
        </w:rPr>
        <w:t>n.christiansen@mississippivetboard.org</w:t>
      </w:r>
    </w:p>
    <w:p w:rsidR="0097390B" w:rsidRPr="0097390B" w:rsidRDefault="0097390B" w:rsidP="0097390B">
      <w:pPr>
        <w:widowControl w:val="0"/>
        <w:autoSpaceDE w:val="0"/>
        <w:autoSpaceDN w:val="0"/>
        <w:adjustRightInd w:val="0"/>
        <w:spacing w:after="0" w:line="240" w:lineRule="auto"/>
        <w:rPr>
          <w:rFonts w:ascii="Times New Roman" w:eastAsia="Times New Roman" w:hAnsi="Times New Roman" w:cs="Times New Roman"/>
          <w:sz w:val="12"/>
          <w:szCs w:val="12"/>
        </w:rPr>
      </w:pPr>
      <w:r w:rsidRPr="0097390B">
        <w:rPr>
          <w:rFonts w:ascii="Times New Roman" w:eastAsia="Times New Roman" w:hAnsi="Times New Roman" w:cs="Times New Roman"/>
          <w:b/>
          <w:bCs/>
          <w:sz w:val="12"/>
          <w:szCs w:val="12"/>
        </w:rPr>
        <w:t>HATTIESBURG, MISSISSIPPI 39401</w:t>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p>
    <w:p w:rsidR="0097390B" w:rsidRPr="0097390B" w:rsidRDefault="0097390B" w:rsidP="0097390B">
      <w:pPr>
        <w:widowControl w:val="0"/>
        <w:autoSpaceDE w:val="0"/>
        <w:autoSpaceDN w:val="0"/>
        <w:adjustRightInd w:val="0"/>
        <w:spacing w:after="0" w:line="240" w:lineRule="auto"/>
        <w:rPr>
          <w:rFonts w:ascii="Times New Roman" w:eastAsia="Times New Roman" w:hAnsi="Times New Roman" w:cs="Times New Roman"/>
          <w:sz w:val="12"/>
          <w:szCs w:val="12"/>
        </w:rPr>
      </w:pP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b/>
          <w:bCs/>
          <w:sz w:val="12"/>
          <w:szCs w:val="12"/>
          <w:u w:val="single"/>
        </w:rPr>
        <w:t>ATTORNEY</w:t>
      </w:r>
    </w:p>
    <w:p w:rsidR="0097390B" w:rsidRPr="0097390B" w:rsidRDefault="0097390B" w:rsidP="0097390B">
      <w:pPr>
        <w:widowControl w:val="0"/>
        <w:autoSpaceDE w:val="0"/>
        <w:autoSpaceDN w:val="0"/>
        <w:adjustRightInd w:val="0"/>
        <w:spacing w:after="0" w:line="240" w:lineRule="auto"/>
        <w:rPr>
          <w:rFonts w:ascii="Times New Roman" w:eastAsia="Times New Roman" w:hAnsi="Times New Roman" w:cs="Times New Roman"/>
          <w:b/>
          <w:bCs/>
          <w:sz w:val="12"/>
          <w:szCs w:val="12"/>
        </w:rPr>
      </w:pPr>
      <w:r w:rsidRPr="0097390B">
        <w:rPr>
          <w:rFonts w:ascii="Times New Roman" w:eastAsia="Times New Roman" w:hAnsi="Times New Roman" w:cs="Times New Roman"/>
          <w:b/>
          <w:bCs/>
          <w:sz w:val="12"/>
          <w:szCs w:val="12"/>
        </w:rPr>
        <w:t>STUART DENMAN, DVM</w:t>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t xml:space="preserve"> </w:t>
      </w:r>
    </w:p>
    <w:p w:rsidR="0097390B" w:rsidRDefault="0097390B" w:rsidP="0097390B">
      <w:pPr>
        <w:widowControl w:val="0"/>
        <w:autoSpaceDE w:val="0"/>
        <w:autoSpaceDN w:val="0"/>
        <w:adjustRightInd w:val="0"/>
        <w:spacing w:after="0" w:line="240" w:lineRule="auto"/>
        <w:rPr>
          <w:rFonts w:ascii="Times New Roman" w:eastAsia="Times New Roman" w:hAnsi="Times New Roman" w:cs="Times New Roman"/>
          <w:b/>
          <w:bCs/>
          <w:sz w:val="12"/>
          <w:szCs w:val="12"/>
        </w:rPr>
      </w:pPr>
      <w:r w:rsidRPr="0097390B">
        <w:rPr>
          <w:rFonts w:ascii="Times New Roman" w:eastAsia="Times New Roman" w:hAnsi="Times New Roman" w:cs="Times New Roman"/>
          <w:b/>
          <w:bCs/>
          <w:sz w:val="12"/>
          <w:szCs w:val="12"/>
        </w:rPr>
        <w:t>1280 SOUTH CREEK RD</w:t>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t xml:space="preserve">MALCOLM </w:t>
      </w:r>
      <w:proofErr w:type="spellStart"/>
      <w:r w:rsidRPr="0097390B">
        <w:rPr>
          <w:rFonts w:ascii="Times New Roman" w:eastAsia="Times New Roman" w:hAnsi="Times New Roman" w:cs="Times New Roman"/>
          <w:b/>
          <w:bCs/>
          <w:sz w:val="12"/>
          <w:szCs w:val="12"/>
        </w:rPr>
        <w:t>McAULEY</w:t>
      </w:r>
      <w:proofErr w:type="spellEnd"/>
    </w:p>
    <w:p w:rsidR="0097390B" w:rsidRPr="0097390B" w:rsidRDefault="0097390B" w:rsidP="0097390B">
      <w:pPr>
        <w:widowControl w:val="0"/>
        <w:autoSpaceDE w:val="0"/>
        <w:autoSpaceDN w:val="0"/>
        <w:adjustRightInd w:val="0"/>
        <w:spacing w:after="0" w:line="240" w:lineRule="auto"/>
        <w:rPr>
          <w:rFonts w:ascii="Times New Roman" w:eastAsia="Times New Roman" w:hAnsi="Times New Roman" w:cs="Times New Roman"/>
          <w:b/>
          <w:bCs/>
          <w:sz w:val="12"/>
          <w:szCs w:val="12"/>
        </w:rPr>
      </w:pPr>
      <w:r w:rsidRPr="0097390B">
        <w:rPr>
          <w:rFonts w:ascii="Times New Roman" w:eastAsia="Times New Roman" w:hAnsi="Times New Roman" w:cs="Times New Roman"/>
          <w:b/>
          <w:bCs/>
          <w:sz w:val="12"/>
          <w:szCs w:val="12"/>
        </w:rPr>
        <w:t>CHARLESTON, MISSISSIPPI 38921</w:t>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bookmarkStart w:id="0" w:name="_GoBack"/>
      <w:bookmarkEnd w:id="0"/>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r>
      <w:r w:rsidRPr="0097390B">
        <w:rPr>
          <w:rFonts w:ascii="Times New Roman" w:eastAsia="Times New Roman" w:hAnsi="Times New Roman" w:cs="Times New Roman"/>
          <w:b/>
          <w:bCs/>
          <w:sz w:val="12"/>
          <w:szCs w:val="12"/>
        </w:rPr>
        <w:tab/>
        <w:t>P.O. BOX 878</w:t>
      </w:r>
    </w:p>
    <w:p w:rsidR="0097390B" w:rsidRPr="0097390B" w:rsidRDefault="0097390B" w:rsidP="0097390B">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eastAsia="Times New Roman" w:hAnsi="Times New Roman" w:cs="Times New Roman"/>
          <w:b/>
          <w:bCs/>
          <w:sz w:val="12"/>
          <w:szCs w:val="12"/>
        </w:rPr>
      </w:pP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sz w:val="12"/>
          <w:szCs w:val="12"/>
        </w:rPr>
        <w:tab/>
      </w:r>
      <w:r w:rsidRPr="0097390B">
        <w:rPr>
          <w:rFonts w:ascii="Times New Roman" w:eastAsia="Times New Roman" w:hAnsi="Times New Roman" w:cs="Times New Roman"/>
          <w:b/>
          <w:bCs/>
          <w:sz w:val="12"/>
          <w:szCs w:val="12"/>
        </w:rPr>
        <w:tab/>
        <w:t>PONTOTOC, MISSISSIPPI 38863</w:t>
      </w:r>
      <w:r w:rsidRPr="0097390B">
        <w:rPr>
          <w:rFonts w:ascii="Times New Roman" w:eastAsia="Times New Roman" w:hAnsi="Times New Roman" w:cs="Times New Roman"/>
          <w:b/>
          <w:bCs/>
          <w:sz w:val="12"/>
          <w:szCs w:val="12"/>
        </w:rPr>
        <w:tab/>
      </w:r>
    </w:p>
    <w:p w:rsidR="0097390B" w:rsidRPr="0097390B" w:rsidRDefault="0097390B" w:rsidP="0097390B">
      <w:pPr>
        <w:widowControl w:val="0"/>
        <w:autoSpaceDE w:val="0"/>
        <w:autoSpaceDN w:val="0"/>
        <w:adjustRightInd w:val="0"/>
        <w:spacing w:after="0" w:line="240" w:lineRule="auto"/>
        <w:ind w:left="-450" w:firstLine="450"/>
        <w:rPr>
          <w:rFonts w:ascii="Times New Roman" w:eastAsia="Times New Roman" w:hAnsi="Times New Roman" w:cs="Times New Roman"/>
          <w:b/>
          <w:bCs/>
          <w:sz w:val="12"/>
          <w:szCs w:val="12"/>
        </w:rPr>
      </w:pPr>
      <w:r w:rsidRPr="0097390B">
        <w:rPr>
          <w:rFonts w:ascii="Times New Roman" w:eastAsia="Times New Roman" w:hAnsi="Times New Roman" w:cs="Times New Roman"/>
          <w:b/>
          <w:bCs/>
          <w:sz w:val="12"/>
          <w:szCs w:val="12"/>
        </w:rPr>
        <w:t>MICHAEL W. HOLIFIELD, DVM</w:t>
      </w:r>
    </w:p>
    <w:p w:rsidR="0097390B" w:rsidRPr="0097390B" w:rsidRDefault="0097390B" w:rsidP="0097390B">
      <w:pPr>
        <w:widowControl w:val="0"/>
        <w:autoSpaceDE w:val="0"/>
        <w:autoSpaceDN w:val="0"/>
        <w:adjustRightInd w:val="0"/>
        <w:spacing w:after="0" w:line="240" w:lineRule="auto"/>
        <w:ind w:left="-450" w:firstLine="450"/>
        <w:rPr>
          <w:rFonts w:ascii="Arial" w:eastAsia="Times New Roman" w:hAnsi="Arial" w:cs="Arial"/>
          <w:sz w:val="24"/>
          <w:szCs w:val="24"/>
        </w:rPr>
      </w:pPr>
      <w:r w:rsidRPr="0097390B">
        <w:rPr>
          <w:rFonts w:ascii="Times New Roman" w:eastAsia="Times New Roman" w:hAnsi="Times New Roman" w:cs="Times New Roman"/>
          <w:b/>
          <w:bCs/>
          <w:sz w:val="12"/>
          <w:szCs w:val="12"/>
        </w:rPr>
        <w:t>27084 HIGHWAY 51</w:t>
      </w:r>
    </w:p>
    <w:p w:rsidR="0097390B" w:rsidRPr="0097390B" w:rsidRDefault="0097390B" w:rsidP="0097390B">
      <w:pPr>
        <w:widowControl w:val="0"/>
        <w:autoSpaceDE w:val="0"/>
        <w:autoSpaceDN w:val="0"/>
        <w:adjustRightInd w:val="0"/>
        <w:spacing w:after="0" w:line="240" w:lineRule="auto"/>
        <w:ind w:left="-450" w:firstLine="450"/>
        <w:rPr>
          <w:rFonts w:ascii="Times New Roman" w:eastAsia="Times New Roman" w:hAnsi="Times New Roman" w:cs="Times New Roman"/>
          <w:b/>
          <w:bCs/>
          <w:sz w:val="12"/>
          <w:szCs w:val="12"/>
        </w:rPr>
      </w:pPr>
      <w:r w:rsidRPr="0097390B">
        <w:rPr>
          <w:rFonts w:ascii="Times New Roman" w:eastAsia="Times New Roman" w:hAnsi="Times New Roman" w:cs="Times New Roman"/>
          <w:b/>
          <w:bCs/>
          <w:sz w:val="12"/>
          <w:szCs w:val="12"/>
        </w:rPr>
        <w:t>CRYSTAL SPRINGS, MS 39059</w:t>
      </w:r>
    </w:p>
    <w:p w:rsidR="0097390B" w:rsidRPr="0097390B" w:rsidRDefault="0097390B" w:rsidP="0097390B">
      <w:pPr>
        <w:widowControl w:val="0"/>
        <w:autoSpaceDE w:val="0"/>
        <w:autoSpaceDN w:val="0"/>
        <w:adjustRightInd w:val="0"/>
        <w:spacing w:after="0" w:line="240" w:lineRule="auto"/>
        <w:rPr>
          <w:rFonts w:ascii="Times New Roman" w:eastAsia="Times New Roman" w:hAnsi="Times New Roman" w:cs="Times New Roman"/>
          <w:b/>
          <w:bCs/>
          <w:sz w:val="12"/>
          <w:szCs w:val="12"/>
        </w:rPr>
      </w:pPr>
    </w:p>
    <w:p w:rsidR="0097390B" w:rsidRPr="0097390B" w:rsidRDefault="0097390B" w:rsidP="0097390B">
      <w:pPr>
        <w:widowControl w:val="0"/>
        <w:autoSpaceDE w:val="0"/>
        <w:autoSpaceDN w:val="0"/>
        <w:adjustRightInd w:val="0"/>
        <w:spacing w:after="0" w:line="240" w:lineRule="auto"/>
        <w:rPr>
          <w:rFonts w:ascii="Times New Roman" w:eastAsia="Times New Roman" w:hAnsi="Times New Roman" w:cs="Times New Roman"/>
          <w:sz w:val="12"/>
          <w:szCs w:val="12"/>
        </w:rPr>
      </w:pPr>
      <w:r w:rsidRPr="0097390B">
        <w:rPr>
          <w:rFonts w:ascii="Times New Roman" w:eastAsia="Times New Roman" w:hAnsi="Times New Roman" w:cs="Times New Roman"/>
          <w:b/>
          <w:bCs/>
          <w:sz w:val="12"/>
          <w:szCs w:val="12"/>
        </w:rPr>
        <w:t>DAVID C. NEWELL, DVM</w:t>
      </w:r>
    </w:p>
    <w:p w:rsidR="0097390B" w:rsidRPr="0097390B" w:rsidRDefault="0097390B" w:rsidP="0097390B">
      <w:pPr>
        <w:widowControl w:val="0"/>
        <w:autoSpaceDE w:val="0"/>
        <w:autoSpaceDN w:val="0"/>
        <w:adjustRightInd w:val="0"/>
        <w:spacing w:after="0" w:line="240" w:lineRule="auto"/>
        <w:rPr>
          <w:rFonts w:ascii="Times New Roman" w:eastAsia="Times New Roman" w:hAnsi="Times New Roman" w:cs="Times New Roman"/>
          <w:sz w:val="12"/>
          <w:szCs w:val="12"/>
        </w:rPr>
      </w:pPr>
      <w:r w:rsidRPr="0097390B">
        <w:rPr>
          <w:rFonts w:ascii="Times New Roman" w:eastAsia="Times New Roman" w:hAnsi="Times New Roman" w:cs="Times New Roman"/>
          <w:b/>
          <w:bCs/>
          <w:sz w:val="12"/>
          <w:szCs w:val="12"/>
        </w:rPr>
        <w:t>7981 DAVID NEWELL ROAD</w:t>
      </w:r>
    </w:p>
    <w:p w:rsidR="0097390B" w:rsidRPr="0097390B" w:rsidRDefault="0097390B" w:rsidP="0097390B">
      <w:pPr>
        <w:widowControl w:val="0"/>
        <w:autoSpaceDE w:val="0"/>
        <w:autoSpaceDN w:val="0"/>
        <w:adjustRightInd w:val="0"/>
        <w:spacing w:after="0" w:line="240" w:lineRule="auto"/>
        <w:rPr>
          <w:rFonts w:ascii="Times New Roman" w:eastAsia="Times New Roman" w:hAnsi="Times New Roman" w:cs="Times New Roman"/>
          <w:b/>
          <w:bCs/>
          <w:sz w:val="12"/>
          <w:szCs w:val="12"/>
        </w:rPr>
      </w:pPr>
      <w:r w:rsidRPr="0097390B">
        <w:rPr>
          <w:rFonts w:ascii="Times New Roman" w:eastAsia="Times New Roman" w:hAnsi="Times New Roman" w:cs="Times New Roman"/>
          <w:b/>
          <w:bCs/>
          <w:sz w:val="12"/>
          <w:szCs w:val="12"/>
        </w:rPr>
        <w:t>MERIDIAN, MISSISSIPPI 39305</w:t>
      </w:r>
    </w:p>
    <w:p w:rsidR="0097390B" w:rsidRDefault="0097390B" w:rsidP="0097390B">
      <w:pPr>
        <w:rPr>
          <w:rFonts w:ascii="Calibri" w:hAnsi="Calibri" w:cs="Calibri"/>
          <w:color w:val="000000"/>
        </w:rPr>
      </w:pPr>
    </w:p>
    <w:p w:rsidR="0097390B" w:rsidRDefault="0097390B" w:rsidP="0097390B">
      <w:pPr>
        <w:rPr>
          <w:rFonts w:ascii="Calibri" w:hAnsi="Calibri" w:cs="Calibri"/>
          <w:color w:val="000000"/>
        </w:rPr>
      </w:pPr>
    </w:p>
    <w:p w:rsidR="0097390B" w:rsidRDefault="0097390B" w:rsidP="0097390B">
      <w:pPr>
        <w:rPr>
          <w:rFonts w:ascii="Calibri" w:hAnsi="Calibri" w:cs="Calibri"/>
          <w:color w:val="000000"/>
        </w:rPr>
      </w:pPr>
    </w:p>
    <w:p w:rsidR="0097390B" w:rsidRPr="0097390B" w:rsidRDefault="0097390B" w:rsidP="0097390B">
      <w:pPr>
        <w:rPr>
          <w:rFonts w:ascii="Times New Roman" w:hAnsi="Times New Roman" w:cs="Times New Roman"/>
          <w:b/>
          <w:color w:val="000000"/>
          <w:sz w:val="24"/>
          <w:szCs w:val="24"/>
        </w:rPr>
      </w:pPr>
      <w:r>
        <w:rPr>
          <w:rFonts w:ascii="Times New Roman" w:hAnsi="Times New Roman" w:cs="Times New Roman"/>
          <w:b/>
          <w:color w:val="000000"/>
          <w:sz w:val="24"/>
          <w:szCs w:val="24"/>
        </w:rPr>
        <w:t>To all Mississippi Licensed Veterinarians:</w:t>
      </w:r>
    </w:p>
    <w:p w:rsidR="0097390B" w:rsidRDefault="0097390B" w:rsidP="0097390B">
      <w:pPr>
        <w:rPr>
          <w:rFonts w:ascii="Times New Roman" w:hAnsi="Times New Roman" w:cs="Times New Roman"/>
          <w:color w:val="000000"/>
          <w:sz w:val="24"/>
          <w:szCs w:val="24"/>
        </w:rPr>
      </w:pPr>
      <w:r w:rsidRPr="0097390B">
        <w:rPr>
          <w:rFonts w:ascii="Times New Roman" w:hAnsi="Times New Roman" w:cs="Times New Roman"/>
          <w:color w:val="000000"/>
          <w:sz w:val="24"/>
          <w:szCs w:val="24"/>
        </w:rPr>
        <w:t>Governor Phil Bryant</w:t>
      </w:r>
      <w:r>
        <w:rPr>
          <w:rFonts w:ascii="Times New Roman" w:hAnsi="Times New Roman" w:cs="Times New Roman"/>
          <w:color w:val="000000"/>
          <w:sz w:val="24"/>
          <w:szCs w:val="24"/>
        </w:rPr>
        <w:t xml:space="preserve"> signed into law </w:t>
      </w:r>
      <w:r w:rsidRPr="0097390B">
        <w:rPr>
          <w:rFonts w:ascii="Times New Roman" w:hAnsi="Times New Roman" w:cs="Times New Roman"/>
          <w:color w:val="000000"/>
          <w:sz w:val="24"/>
          <w:szCs w:val="24"/>
        </w:rPr>
        <w:t xml:space="preserve">HB 1032 </w:t>
      </w:r>
      <w:r>
        <w:rPr>
          <w:rFonts w:ascii="Times New Roman" w:hAnsi="Times New Roman" w:cs="Times New Roman"/>
          <w:color w:val="000000"/>
          <w:sz w:val="24"/>
          <w:szCs w:val="24"/>
        </w:rPr>
        <w:t>which</w:t>
      </w:r>
      <w:r w:rsidRPr="0097390B">
        <w:rPr>
          <w:rFonts w:ascii="Times New Roman" w:hAnsi="Times New Roman" w:cs="Times New Roman"/>
          <w:color w:val="000000"/>
          <w:sz w:val="24"/>
          <w:szCs w:val="24"/>
        </w:rPr>
        <w:t xml:space="preserve"> requires that all health care providers (including veterinarians) that hold an active DEA number and that are authorized by law to diagnose and prescribe drugs, to register as users with the Prescription Monitoring Program of the State Board of Pharmacy.  </w:t>
      </w:r>
    </w:p>
    <w:p w:rsidR="0097390B" w:rsidRDefault="0097390B" w:rsidP="0097390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This law goes into effect July 1, 2017.  </w:t>
      </w:r>
    </w:p>
    <w:p w:rsidR="0097390B" w:rsidRDefault="0097390B" w:rsidP="0097390B">
      <w:pPr>
        <w:rPr>
          <w:rFonts w:ascii="Times New Roman" w:hAnsi="Times New Roman" w:cs="Times New Roman"/>
          <w:color w:val="000000"/>
          <w:sz w:val="24"/>
          <w:szCs w:val="24"/>
        </w:rPr>
      </w:pPr>
      <w:r>
        <w:rPr>
          <w:rFonts w:ascii="Times New Roman" w:hAnsi="Times New Roman" w:cs="Times New Roman"/>
          <w:color w:val="000000"/>
          <w:sz w:val="24"/>
          <w:szCs w:val="24"/>
        </w:rPr>
        <w:t>The instructions for registering with the Mississippi Prescription Monitoring Program are on the reverse side of this letter.</w:t>
      </w:r>
    </w:p>
    <w:p w:rsidR="0097390B" w:rsidRPr="0097390B" w:rsidRDefault="0097390B" w:rsidP="0097390B">
      <w:pPr>
        <w:rPr>
          <w:rFonts w:ascii="Times New Roman" w:hAnsi="Times New Roman" w:cs="Times New Roman"/>
          <w:sz w:val="24"/>
          <w:szCs w:val="24"/>
        </w:rPr>
      </w:pPr>
      <w:r>
        <w:rPr>
          <w:rFonts w:ascii="Times New Roman" w:hAnsi="Times New Roman" w:cs="Times New Roman"/>
          <w:color w:val="000000"/>
          <w:sz w:val="24"/>
          <w:szCs w:val="24"/>
        </w:rPr>
        <w:t>If you have any questions about this program, please direct them to the Mississippi Board of Pharmacy.</w:t>
      </w:r>
    </w:p>
    <w:p w:rsidR="0097390B" w:rsidRPr="0097390B" w:rsidRDefault="0097390B" w:rsidP="0097390B">
      <w:pPr>
        <w:rPr>
          <w:rFonts w:ascii="Times New Roman" w:hAnsi="Times New Roman" w:cs="Times New Roman"/>
          <w:sz w:val="24"/>
          <w:szCs w:val="24"/>
        </w:rPr>
      </w:pPr>
      <w:r w:rsidRPr="0097390B">
        <w:rPr>
          <w:rFonts w:ascii="Times New Roman" w:hAnsi="Times New Roman" w:cs="Times New Roman"/>
          <w:color w:val="000000"/>
          <w:sz w:val="24"/>
          <w:szCs w:val="24"/>
        </w:rPr>
        <w:t> </w:t>
      </w:r>
    </w:p>
    <w:p w:rsidR="00F53FB4" w:rsidRDefault="00F53FB4">
      <w:pPr>
        <w:rPr>
          <w:rFonts w:ascii="Times New Roman" w:hAnsi="Times New Roman" w:cs="Times New Roman"/>
        </w:rPr>
      </w:pPr>
    </w:p>
    <w:p w:rsidR="00F53FB4" w:rsidRDefault="00F53FB4">
      <w:pPr>
        <w:rPr>
          <w:rFonts w:ascii="Times New Roman" w:hAnsi="Times New Roman" w:cs="Times New Roman"/>
        </w:rPr>
      </w:pPr>
    </w:p>
    <w:p w:rsidR="00F53FB4" w:rsidRPr="00F53FB4" w:rsidRDefault="00F53FB4">
      <w:pPr>
        <w:rPr>
          <w:rFonts w:ascii="Times New Roman" w:hAnsi="Times New Roman" w:cs="Times New Roman"/>
        </w:rPr>
      </w:pPr>
    </w:p>
    <w:sectPr w:rsidR="00F53FB4" w:rsidRPr="00F53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B4"/>
    <w:rsid w:val="0064585B"/>
    <w:rsid w:val="006C4FE2"/>
    <w:rsid w:val="0097390B"/>
    <w:rsid w:val="00BC6DD6"/>
    <w:rsid w:val="00F50DB8"/>
    <w:rsid w:val="00F5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65C82-ABE2-4CAC-85E2-32FB115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FB4"/>
    <w:rPr>
      <w:color w:val="0000FF" w:themeColor="hyperlink"/>
      <w:u w:val="single"/>
    </w:rPr>
  </w:style>
  <w:style w:type="paragraph" w:styleId="BalloonText">
    <w:name w:val="Balloon Text"/>
    <w:basedOn w:val="Normal"/>
    <w:link w:val="BalloonTextChar"/>
    <w:uiPriority w:val="99"/>
    <w:semiHidden/>
    <w:unhideWhenUsed/>
    <w:rsid w:val="00F53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ssippi.pmpaware.net/login"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http://www.mississippivetboard.org" TargetMode="External"/><Relationship Id="rId4" Type="http://schemas.openxmlformats.org/officeDocument/2006/relationships/image" Target="media/image1.jpg"/><Relationship Id="rId9" Type="http://schemas.openxmlformats.org/officeDocument/2006/relationships/hyperlink" Target="mailto:mspmpassist@mbp.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 Mueller</dc:creator>
  <cp:keywords/>
  <dc:description/>
  <cp:lastModifiedBy>Nancy Christiansen</cp:lastModifiedBy>
  <cp:revision>4</cp:revision>
  <cp:lastPrinted>2017-02-08T21:22:00Z</cp:lastPrinted>
  <dcterms:created xsi:type="dcterms:W3CDTF">2017-04-12T18:11:00Z</dcterms:created>
  <dcterms:modified xsi:type="dcterms:W3CDTF">2017-04-25T14:26:00Z</dcterms:modified>
</cp:coreProperties>
</file>